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EE67AC" w14:textId="77777777" w:rsidR="006C1E62" w:rsidRDefault="006862FC">
      <w:pPr>
        <w:snapToGrid w:val="0"/>
        <w:jc w:val="left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附件1</w:t>
      </w:r>
    </w:p>
    <w:p w14:paraId="5C0BF059" w14:textId="77777777" w:rsidR="006C1E62" w:rsidRDefault="006C1E62">
      <w:pPr>
        <w:snapToGrid w:val="0"/>
        <w:spacing w:line="360" w:lineRule="auto"/>
        <w:jc w:val="center"/>
        <w:rPr>
          <w:rFonts w:ascii="华文中宋" w:eastAsia="华文中宋" w:hAnsi="华文中宋" w:cs="华文中宋"/>
          <w:sz w:val="44"/>
          <w:szCs w:val="44"/>
        </w:rPr>
      </w:pPr>
    </w:p>
    <w:p w14:paraId="51106F61" w14:textId="77777777" w:rsidR="006C1E62" w:rsidRPr="005E759D" w:rsidRDefault="006862FC">
      <w:pPr>
        <w:snapToGrid w:val="0"/>
        <w:jc w:val="center"/>
        <w:rPr>
          <w:rFonts w:ascii="方正小标宋简体" w:eastAsia="方正小标宋简体" w:hAnsi="华文中宋" w:cs="华文中宋" w:hint="eastAsia"/>
          <w:sz w:val="44"/>
          <w:szCs w:val="44"/>
        </w:rPr>
      </w:pPr>
      <w:r w:rsidRPr="005E759D">
        <w:rPr>
          <w:rFonts w:ascii="方正小标宋简体" w:eastAsia="方正小标宋简体" w:hAnsi="华文中宋" w:cs="华文中宋" w:hint="eastAsia"/>
          <w:sz w:val="44"/>
          <w:szCs w:val="44"/>
        </w:rPr>
        <w:t>关于申报2022年度接收高校毕业生</w:t>
      </w:r>
    </w:p>
    <w:p w14:paraId="7E8DCF66" w14:textId="32A64928" w:rsidR="006C1E62" w:rsidRDefault="006862FC">
      <w:pPr>
        <w:snapToGrid w:val="0"/>
        <w:jc w:val="center"/>
        <w:rPr>
          <w:rFonts w:ascii="方正小标宋简体" w:eastAsia="方正小标宋简体" w:hAnsi="华文中宋" w:cs="华文中宋"/>
          <w:sz w:val="44"/>
          <w:szCs w:val="44"/>
        </w:rPr>
      </w:pPr>
      <w:r w:rsidRPr="005E759D">
        <w:rPr>
          <w:rFonts w:ascii="方正小标宋简体" w:eastAsia="方正小标宋简体" w:hAnsi="华文中宋" w:cs="华文中宋" w:hint="eastAsia"/>
          <w:sz w:val="44"/>
          <w:szCs w:val="44"/>
        </w:rPr>
        <w:t>需求计划的函（样式）</w:t>
      </w:r>
    </w:p>
    <w:p w14:paraId="30514326" w14:textId="77777777" w:rsidR="005E759D" w:rsidRPr="005E759D" w:rsidRDefault="005E759D">
      <w:pPr>
        <w:snapToGrid w:val="0"/>
        <w:jc w:val="center"/>
        <w:rPr>
          <w:rFonts w:ascii="方正小标宋简体" w:eastAsia="方正小标宋简体" w:hAnsi="华文中宋" w:cs="华文中宋" w:hint="eastAsia"/>
          <w:sz w:val="44"/>
          <w:szCs w:val="44"/>
        </w:rPr>
      </w:pPr>
    </w:p>
    <w:p w14:paraId="215A833A" w14:textId="1522B062" w:rsidR="006C1E62" w:rsidRDefault="00992D7F">
      <w:pPr>
        <w:snapToGrid w:val="0"/>
        <w:spacing w:before="313" w:line="360" w:lineRule="auto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中国农业科学院人事局</w:t>
      </w:r>
      <w:r w:rsidR="006862FC">
        <w:rPr>
          <w:rFonts w:ascii="Times New Roman" w:eastAsia="仿宋_GB2312" w:hAnsi="Times New Roman" w:cs="Times New Roman"/>
          <w:sz w:val="32"/>
          <w:szCs w:val="32"/>
        </w:rPr>
        <w:t>：</w:t>
      </w:r>
    </w:p>
    <w:p w14:paraId="2869159F" w14:textId="6ED54B82" w:rsidR="006C1E62" w:rsidRDefault="006862FC">
      <w:pPr>
        <w:snapToGrid w:val="0"/>
        <w:spacing w:line="360" w:lineRule="auto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根据《关于申报</w:t>
      </w:r>
      <w:r>
        <w:rPr>
          <w:rFonts w:ascii="Times New Roman" w:eastAsia="仿宋_GB2312" w:hAnsi="Times New Roman" w:cs="Times New Roman"/>
          <w:sz w:val="32"/>
          <w:szCs w:val="32"/>
        </w:rPr>
        <w:t>2022</w:t>
      </w:r>
      <w:r>
        <w:rPr>
          <w:rFonts w:ascii="Times New Roman" w:eastAsia="仿宋_GB2312" w:hAnsi="Times New Roman" w:cs="Times New Roman"/>
          <w:sz w:val="32"/>
          <w:szCs w:val="32"/>
        </w:rPr>
        <w:t>年度补充工作人员计划的通知》要求，我单位认真组织研究制定了</w:t>
      </w:r>
      <w:r>
        <w:rPr>
          <w:rFonts w:ascii="Times New Roman" w:eastAsia="仿宋_GB2312" w:hAnsi="Times New Roman" w:cs="Times New Roman"/>
          <w:sz w:val="32"/>
          <w:szCs w:val="32"/>
        </w:rPr>
        <w:t>2022</w:t>
      </w:r>
      <w:r>
        <w:rPr>
          <w:rFonts w:ascii="Times New Roman" w:eastAsia="仿宋_GB2312" w:hAnsi="Times New Roman" w:cs="Times New Roman"/>
          <w:sz w:val="32"/>
          <w:szCs w:val="32"/>
        </w:rPr>
        <w:t>年接收高校毕业生计划，并对近年来相关工作情况进行了梳理总结。现将有关情况报告如下。</w:t>
      </w:r>
    </w:p>
    <w:p w14:paraId="626F4E86" w14:textId="77777777" w:rsidR="006C1E62" w:rsidRDefault="006862FC">
      <w:pPr>
        <w:numPr>
          <w:ilvl w:val="0"/>
          <w:numId w:val="1"/>
        </w:numPr>
        <w:snapToGrid w:val="0"/>
        <w:spacing w:line="360" w:lineRule="auto"/>
        <w:ind w:firstLineChars="200" w:firstLine="640"/>
        <w:rPr>
          <w:rFonts w:ascii="Times New Roman" w:eastAsia="黑体" w:hAnsi="Times New Roman" w:cs="Times New Roman"/>
          <w:sz w:val="32"/>
          <w:szCs w:val="32"/>
        </w:rPr>
      </w:pPr>
      <w:r>
        <w:rPr>
          <w:rFonts w:ascii="Times New Roman" w:eastAsia="黑体" w:hAnsi="Times New Roman" w:cs="Times New Roman"/>
          <w:sz w:val="32"/>
          <w:szCs w:val="32"/>
        </w:rPr>
        <w:t>单位整体情况</w:t>
      </w:r>
    </w:p>
    <w:p w14:paraId="63245BBF" w14:textId="77777777" w:rsidR="006C1E62" w:rsidRDefault="006862FC">
      <w:pPr>
        <w:snapToGrid w:val="0"/>
        <w:spacing w:line="360" w:lineRule="auto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事业单位根据自身基本情况提供。</w:t>
      </w:r>
    </w:p>
    <w:p w14:paraId="3563C468" w14:textId="77777777" w:rsidR="006C1E62" w:rsidRDefault="006862FC">
      <w:pPr>
        <w:snapToGrid w:val="0"/>
        <w:spacing w:line="360" w:lineRule="auto"/>
        <w:ind w:firstLineChars="200" w:firstLine="640"/>
        <w:rPr>
          <w:rFonts w:ascii="Times New Roman" w:eastAsia="黑体" w:hAnsi="Times New Roman" w:cs="Times New Roman"/>
          <w:sz w:val="32"/>
          <w:szCs w:val="32"/>
        </w:rPr>
      </w:pPr>
      <w:r>
        <w:rPr>
          <w:rFonts w:ascii="Times New Roman" w:eastAsia="黑体" w:hAnsi="Times New Roman" w:cs="Times New Roman"/>
          <w:sz w:val="32"/>
          <w:szCs w:val="32"/>
        </w:rPr>
        <w:t>二、</w:t>
      </w:r>
      <w:r>
        <w:rPr>
          <w:rFonts w:ascii="Times New Roman" w:eastAsia="黑体" w:hAnsi="Times New Roman" w:cs="Times New Roman"/>
          <w:sz w:val="32"/>
          <w:szCs w:val="32"/>
        </w:rPr>
        <w:t>2021</w:t>
      </w:r>
      <w:r>
        <w:rPr>
          <w:rFonts w:ascii="Times New Roman" w:eastAsia="黑体" w:hAnsi="Times New Roman" w:cs="Times New Roman"/>
          <w:sz w:val="32"/>
          <w:szCs w:val="32"/>
        </w:rPr>
        <w:t>年度接收毕业生工作情况</w:t>
      </w:r>
    </w:p>
    <w:p w14:paraId="4F72990E" w14:textId="271938CD" w:rsidR="006C1E62" w:rsidRDefault="006862FC">
      <w:pPr>
        <w:snapToGrid w:val="0"/>
        <w:spacing w:line="360" w:lineRule="auto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2021</w:t>
      </w:r>
      <w:r>
        <w:rPr>
          <w:rFonts w:ascii="Times New Roman" w:eastAsia="仿宋_GB2312" w:hAnsi="Times New Roman" w:cs="Times New Roman"/>
          <w:sz w:val="32"/>
          <w:szCs w:val="32"/>
        </w:rPr>
        <w:t>年，</w:t>
      </w:r>
      <w:r w:rsidR="001F58DB">
        <w:rPr>
          <w:rFonts w:ascii="Times New Roman" w:eastAsia="仿宋_GB2312" w:hAnsi="Times New Roman" w:cs="Times New Roman" w:hint="eastAsia"/>
          <w:sz w:val="32"/>
          <w:szCs w:val="32"/>
        </w:rPr>
        <w:t>人事局</w:t>
      </w:r>
      <w:r>
        <w:rPr>
          <w:rFonts w:ascii="Times New Roman" w:eastAsia="仿宋_GB2312" w:hAnsi="Times New Roman" w:cs="Times New Roman"/>
          <w:sz w:val="32"/>
          <w:szCs w:val="32"/>
        </w:rPr>
        <w:t>下达我单位接收高校毕业生计划</w:t>
      </w:r>
      <w:r>
        <w:rPr>
          <w:rFonts w:ascii="Times New Roman" w:eastAsia="仿宋_GB2312" w:hAnsi="Times New Roman" w:cs="Times New Roman"/>
          <w:sz w:val="32"/>
          <w:szCs w:val="32"/>
        </w:rPr>
        <w:t>XX</w:t>
      </w:r>
      <w:r>
        <w:rPr>
          <w:rFonts w:ascii="Times New Roman" w:eastAsia="仿宋_GB2312" w:hAnsi="Times New Roman" w:cs="Times New Roman"/>
          <w:sz w:val="32"/>
          <w:szCs w:val="32"/>
        </w:rPr>
        <w:t>名，其中京内生源</w:t>
      </w:r>
      <w:r>
        <w:rPr>
          <w:rFonts w:ascii="Times New Roman" w:eastAsia="仿宋_GB2312" w:hAnsi="Times New Roman" w:cs="Times New Roman"/>
          <w:sz w:val="32"/>
          <w:szCs w:val="32"/>
        </w:rPr>
        <w:t>XX</w:t>
      </w:r>
      <w:r>
        <w:rPr>
          <w:rFonts w:ascii="Times New Roman" w:eastAsia="仿宋_GB2312" w:hAnsi="Times New Roman" w:cs="Times New Roman"/>
          <w:sz w:val="32"/>
          <w:szCs w:val="32"/>
        </w:rPr>
        <w:t>名，京外生源</w:t>
      </w:r>
      <w:r>
        <w:rPr>
          <w:rFonts w:ascii="Times New Roman" w:eastAsia="仿宋_GB2312" w:hAnsi="Times New Roman" w:cs="Times New Roman"/>
          <w:sz w:val="32"/>
          <w:szCs w:val="32"/>
        </w:rPr>
        <w:t>XX</w:t>
      </w:r>
      <w:r>
        <w:rPr>
          <w:rFonts w:ascii="Times New Roman" w:eastAsia="仿宋_GB2312" w:hAnsi="Times New Roman" w:cs="Times New Roman"/>
          <w:sz w:val="32"/>
          <w:szCs w:val="32"/>
        </w:rPr>
        <w:t>名。目前实际接收高校毕业生</w:t>
      </w:r>
      <w:r>
        <w:rPr>
          <w:rFonts w:ascii="Times New Roman" w:eastAsia="仿宋_GB2312" w:hAnsi="Times New Roman" w:cs="Times New Roman"/>
          <w:sz w:val="32"/>
          <w:szCs w:val="32"/>
        </w:rPr>
        <w:t>XX</w:t>
      </w:r>
      <w:r>
        <w:rPr>
          <w:rFonts w:ascii="Times New Roman" w:eastAsia="仿宋_GB2312" w:hAnsi="Times New Roman" w:cs="Times New Roman"/>
          <w:sz w:val="32"/>
          <w:szCs w:val="32"/>
        </w:rPr>
        <w:t>名，其中京内生源</w:t>
      </w:r>
      <w:r>
        <w:rPr>
          <w:rFonts w:ascii="Times New Roman" w:eastAsia="仿宋_GB2312" w:hAnsi="Times New Roman" w:cs="Times New Roman"/>
          <w:sz w:val="32"/>
          <w:szCs w:val="32"/>
        </w:rPr>
        <w:t>XX</w:t>
      </w:r>
      <w:r>
        <w:rPr>
          <w:rFonts w:ascii="Times New Roman" w:eastAsia="仿宋_GB2312" w:hAnsi="Times New Roman" w:cs="Times New Roman"/>
          <w:sz w:val="32"/>
          <w:szCs w:val="32"/>
        </w:rPr>
        <w:t>名，京外生源</w:t>
      </w:r>
      <w:r>
        <w:rPr>
          <w:rFonts w:ascii="Times New Roman" w:eastAsia="仿宋_GB2312" w:hAnsi="Times New Roman" w:cs="Times New Roman"/>
          <w:sz w:val="32"/>
          <w:szCs w:val="32"/>
        </w:rPr>
        <w:t>XX</w:t>
      </w:r>
      <w:r>
        <w:rPr>
          <w:rFonts w:ascii="Times New Roman" w:eastAsia="仿宋_GB2312" w:hAnsi="Times New Roman" w:cs="Times New Roman"/>
          <w:sz w:val="32"/>
          <w:szCs w:val="32"/>
        </w:rPr>
        <w:t>名，京内生源占接收总数比例为</w:t>
      </w:r>
      <w:r>
        <w:rPr>
          <w:rFonts w:ascii="Times New Roman" w:eastAsia="仿宋_GB2312" w:hAnsi="Times New Roman" w:cs="Times New Roman"/>
          <w:sz w:val="32"/>
          <w:szCs w:val="32"/>
        </w:rPr>
        <w:t>XX.XX%</w:t>
      </w:r>
      <w:r>
        <w:rPr>
          <w:rFonts w:ascii="Times New Roman" w:eastAsia="仿宋_GB2312" w:hAnsi="Times New Roman" w:cs="Times New Roman"/>
          <w:sz w:val="32"/>
          <w:szCs w:val="32"/>
        </w:rPr>
        <w:t>，京外生源计划执行率为</w:t>
      </w:r>
      <w:r>
        <w:rPr>
          <w:rFonts w:ascii="Times New Roman" w:eastAsia="仿宋_GB2312" w:hAnsi="Times New Roman" w:cs="Times New Roman"/>
          <w:sz w:val="32"/>
          <w:szCs w:val="32"/>
        </w:rPr>
        <w:t>XX.XX%</w:t>
      </w:r>
      <w:r>
        <w:rPr>
          <w:rFonts w:ascii="Times New Roman" w:eastAsia="仿宋_GB2312" w:hAnsi="Times New Roman" w:cs="Times New Roman"/>
          <w:sz w:val="32"/>
          <w:szCs w:val="32"/>
        </w:rPr>
        <w:t>。我单位京内生源比例偏低（如有此类情况）的原因主要有以下</w:t>
      </w:r>
      <w:r>
        <w:rPr>
          <w:rFonts w:ascii="Times New Roman" w:eastAsia="仿宋_GB2312" w:hAnsi="Times New Roman" w:cs="Times New Roman"/>
          <w:sz w:val="32"/>
          <w:szCs w:val="32"/>
        </w:rPr>
        <w:t>X</w:t>
      </w:r>
      <w:r>
        <w:rPr>
          <w:rFonts w:ascii="Times New Roman" w:eastAsia="仿宋_GB2312" w:hAnsi="Times New Roman" w:cs="Times New Roman"/>
          <w:sz w:val="32"/>
          <w:szCs w:val="32"/>
        </w:rPr>
        <w:t>点：一是</w:t>
      </w:r>
      <w:r>
        <w:rPr>
          <w:rFonts w:ascii="Times New Roman" w:eastAsia="仿宋_GB2312" w:hAnsi="Times New Roman" w:cs="Times New Roman"/>
          <w:sz w:val="32"/>
          <w:szCs w:val="32"/>
        </w:rPr>
        <w:t>……</w:t>
      </w:r>
      <w:r>
        <w:rPr>
          <w:rFonts w:ascii="Times New Roman" w:eastAsia="仿宋_GB2312" w:hAnsi="Times New Roman" w:cs="Times New Roman"/>
          <w:sz w:val="32"/>
          <w:szCs w:val="32"/>
        </w:rPr>
        <w:t>；二是</w:t>
      </w:r>
      <w:r>
        <w:rPr>
          <w:rFonts w:ascii="Times New Roman" w:eastAsia="仿宋_GB2312" w:hAnsi="Times New Roman" w:cs="Times New Roman"/>
          <w:sz w:val="32"/>
          <w:szCs w:val="32"/>
        </w:rPr>
        <w:t>……</w:t>
      </w:r>
      <w:r>
        <w:rPr>
          <w:rFonts w:ascii="Times New Roman" w:eastAsia="仿宋_GB2312" w:hAnsi="Times New Roman" w:cs="Times New Roman"/>
          <w:sz w:val="32"/>
          <w:szCs w:val="32"/>
        </w:rPr>
        <w:t>；三是</w:t>
      </w:r>
      <w:r>
        <w:rPr>
          <w:rFonts w:ascii="Times New Roman" w:eastAsia="仿宋_GB2312" w:hAnsi="Times New Roman" w:cs="Times New Roman"/>
          <w:sz w:val="32"/>
          <w:szCs w:val="32"/>
        </w:rPr>
        <w:t>……</w:t>
      </w:r>
      <w:r>
        <w:rPr>
          <w:rFonts w:ascii="Times New Roman" w:eastAsia="仿宋_GB2312" w:hAnsi="Times New Roman" w:cs="Times New Roman"/>
          <w:sz w:val="32"/>
          <w:szCs w:val="32"/>
        </w:rPr>
        <w:t>。我单位部分京外生源指标未使用（如有此类情况）的原因主要有以下</w:t>
      </w:r>
      <w:r>
        <w:rPr>
          <w:rFonts w:ascii="Times New Roman" w:eastAsia="仿宋_GB2312" w:hAnsi="Times New Roman" w:cs="Times New Roman"/>
          <w:sz w:val="32"/>
          <w:szCs w:val="32"/>
        </w:rPr>
        <w:t>X</w:t>
      </w:r>
      <w:r>
        <w:rPr>
          <w:rFonts w:ascii="Times New Roman" w:eastAsia="仿宋_GB2312" w:hAnsi="Times New Roman" w:cs="Times New Roman"/>
          <w:sz w:val="32"/>
          <w:szCs w:val="32"/>
        </w:rPr>
        <w:t>点：一是</w:t>
      </w:r>
      <w:r>
        <w:rPr>
          <w:rFonts w:ascii="Times New Roman" w:eastAsia="仿宋_GB2312" w:hAnsi="Times New Roman" w:cs="Times New Roman"/>
          <w:sz w:val="32"/>
          <w:szCs w:val="32"/>
        </w:rPr>
        <w:t>……</w:t>
      </w:r>
      <w:r>
        <w:rPr>
          <w:rFonts w:ascii="Times New Roman" w:eastAsia="仿宋_GB2312" w:hAnsi="Times New Roman" w:cs="Times New Roman"/>
          <w:sz w:val="32"/>
          <w:szCs w:val="32"/>
        </w:rPr>
        <w:t>；二是</w:t>
      </w:r>
      <w:r>
        <w:rPr>
          <w:rFonts w:ascii="Times New Roman" w:eastAsia="仿宋_GB2312" w:hAnsi="Times New Roman" w:cs="Times New Roman"/>
          <w:sz w:val="32"/>
          <w:szCs w:val="32"/>
        </w:rPr>
        <w:t>……</w:t>
      </w:r>
      <w:r>
        <w:rPr>
          <w:rFonts w:ascii="Times New Roman" w:eastAsia="仿宋_GB2312" w:hAnsi="Times New Roman" w:cs="Times New Roman"/>
          <w:sz w:val="32"/>
          <w:szCs w:val="32"/>
        </w:rPr>
        <w:t>；三是</w:t>
      </w:r>
      <w:r>
        <w:rPr>
          <w:rFonts w:ascii="Times New Roman" w:eastAsia="仿宋_GB2312" w:hAnsi="Times New Roman" w:cs="Times New Roman"/>
          <w:sz w:val="32"/>
          <w:szCs w:val="32"/>
        </w:rPr>
        <w:t>……</w:t>
      </w:r>
      <w:r>
        <w:rPr>
          <w:rFonts w:ascii="Times New Roman" w:eastAsia="仿宋_GB2312" w:hAnsi="Times New Roman" w:cs="Times New Roman"/>
          <w:sz w:val="32"/>
          <w:szCs w:val="32"/>
        </w:rPr>
        <w:t>。</w:t>
      </w:r>
    </w:p>
    <w:p w14:paraId="7A668EAA" w14:textId="77777777" w:rsidR="006C1E62" w:rsidRDefault="006862FC">
      <w:pPr>
        <w:snapToGrid w:val="0"/>
        <w:spacing w:line="360" w:lineRule="auto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lastRenderedPageBreak/>
        <w:t>为提高接收高校毕业生工作质量和水平，我单位在</w:t>
      </w:r>
      <w:r>
        <w:rPr>
          <w:rFonts w:ascii="Times New Roman" w:eastAsia="仿宋_GB2312" w:hAnsi="Times New Roman" w:cs="Times New Roman"/>
          <w:sz w:val="32"/>
          <w:szCs w:val="32"/>
        </w:rPr>
        <w:t>2021</w:t>
      </w:r>
      <w:r>
        <w:rPr>
          <w:rFonts w:ascii="Times New Roman" w:eastAsia="仿宋_GB2312" w:hAnsi="Times New Roman" w:cs="Times New Roman"/>
          <w:sz w:val="32"/>
          <w:szCs w:val="32"/>
        </w:rPr>
        <w:t>年工作中采取了如下措施：一是</w:t>
      </w:r>
      <w:r>
        <w:rPr>
          <w:rFonts w:ascii="Times New Roman" w:eastAsia="仿宋_GB2312" w:hAnsi="Times New Roman" w:cs="Times New Roman"/>
          <w:sz w:val="32"/>
          <w:szCs w:val="32"/>
        </w:rPr>
        <w:t>……</w:t>
      </w:r>
      <w:r>
        <w:rPr>
          <w:rFonts w:ascii="Times New Roman" w:eastAsia="仿宋_GB2312" w:hAnsi="Times New Roman" w:cs="Times New Roman"/>
          <w:sz w:val="32"/>
          <w:szCs w:val="32"/>
        </w:rPr>
        <w:t>；二是</w:t>
      </w:r>
      <w:r>
        <w:rPr>
          <w:rFonts w:ascii="Times New Roman" w:eastAsia="仿宋_GB2312" w:hAnsi="Times New Roman" w:cs="Times New Roman"/>
          <w:sz w:val="32"/>
          <w:szCs w:val="32"/>
        </w:rPr>
        <w:t>……</w:t>
      </w:r>
      <w:r>
        <w:rPr>
          <w:rFonts w:ascii="Times New Roman" w:eastAsia="仿宋_GB2312" w:hAnsi="Times New Roman" w:cs="Times New Roman"/>
          <w:sz w:val="32"/>
          <w:szCs w:val="32"/>
        </w:rPr>
        <w:t>；三是</w:t>
      </w:r>
      <w:r>
        <w:rPr>
          <w:rFonts w:ascii="Times New Roman" w:eastAsia="仿宋_GB2312" w:hAnsi="Times New Roman" w:cs="Times New Roman"/>
          <w:sz w:val="32"/>
          <w:szCs w:val="32"/>
        </w:rPr>
        <w:t>……</w:t>
      </w:r>
      <w:r>
        <w:rPr>
          <w:rFonts w:ascii="Times New Roman" w:eastAsia="仿宋_GB2312" w:hAnsi="Times New Roman" w:cs="Times New Roman"/>
          <w:sz w:val="32"/>
          <w:szCs w:val="32"/>
        </w:rPr>
        <w:t>。</w:t>
      </w:r>
    </w:p>
    <w:p w14:paraId="4B7C1521" w14:textId="77777777" w:rsidR="006C1E62" w:rsidRDefault="006862FC">
      <w:pPr>
        <w:snapToGrid w:val="0"/>
        <w:spacing w:line="360" w:lineRule="auto"/>
        <w:ind w:firstLineChars="200" w:firstLine="640"/>
        <w:rPr>
          <w:rFonts w:ascii="Times New Roman" w:eastAsia="黑体" w:hAnsi="Times New Roman" w:cs="Times New Roman"/>
          <w:sz w:val="32"/>
          <w:szCs w:val="32"/>
        </w:rPr>
      </w:pPr>
      <w:r>
        <w:rPr>
          <w:rFonts w:ascii="Times New Roman" w:eastAsia="黑体" w:hAnsi="Times New Roman" w:cs="Times New Roman"/>
          <w:sz w:val="32"/>
          <w:szCs w:val="32"/>
        </w:rPr>
        <w:t>三、</w:t>
      </w:r>
      <w:r>
        <w:rPr>
          <w:rFonts w:ascii="Times New Roman" w:eastAsia="黑体" w:hAnsi="Times New Roman" w:cs="Times New Roman"/>
          <w:sz w:val="32"/>
          <w:szCs w:val="32"/>
        </w:rPr>
        <w:t>2018—2020</w:t>
      </w:r>
      <w:r>
        <w:rPr>
          <w:rFonts w:ascii="Times New Roman" w:eastAsia="黑体" w:hAnsi="Times New Roman" w:cs="Times New Roman"/>
          <w:sz w:val="32"/>
          <w:szCs w:val="32"/>
        </w:rPr>
        <w:t>年度接收毕业生工作情况</w:t>
      </w:r>
    </w:p>
    <w:p w14:paraId="7243791D" w14:textId="77777777" w:rsidR="006C1E62" w:rsidRDefault="006862FC">
      <w:pPr>
        <w:snapToGrid w:val="0"/>
        <w:spacing w:line="360" w:lineRule="auto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根据相关要求，我们对</w:t>
      </w:r>
      <w:r>
        <w:rPr>
          <w:rFonts w:ascii="Times New Roman" w:eastAsia="仿宋_GB2312" w:hAnsi="Times New Roman" w:cs="Times New Roman"/>
          <w:sz w:val="32"/>
          <w:szCs w:val="32"/>
        </w:rPr>
        <w:t>2018—2020</w:t>
      </w:r>
      <w:r>
        <w:rPr>
          <w:rFonts w:ascii="Times New Roman" w:eastAsia="仿宋_GB2312" w:hAnsi="Times New Roman" w:cs="Times New Roman"/>
          <w:sz w:val="32"/>
          <w:szCs w:val="32"/>
        </w:rPr>
        <w:t>年度接收毕业生情况进行了自查，认真梳理分析毕业生留存率等指标，查找存在的问题。经核查，我单位</w:t>
      </w:r>
      <w:r>
        <w:rPr>
          <w:rFonts w:ascii="Times New Roman" w:eastAsia="仿宋_GB2312" w:hAnsi="Times New Roman" w:cs="Times New Roman"/>
          <w:sz w:val="32"/>
          <w:szCs w:val="32"/>
        </w:rPr>
        <w:t>2018</w:t>
      </w:r>
      <w:r>
        <w:rPr>
          <w:rFonts w:ascii="Times New Roman" w:eastAsia="仿宋_GB2312" w:hAnsi="Times New Roman" w:cs="Times New Roman"/>
          <w:sz w:val="32"/>
          <w:szCs w:val="32"/>
        </w:rPr>
        <w:t>年共接收京外生源</w:t>
      </w:r>
      <w:r>
        <w:rPr>
          <w:rFonts w:ascii="Times New Roman" w:eastAsia="仿宋_GB2312" w:hAnsi="Times New Roman" w:cs="Times New Roman"/>
          <w:sz w:val="32"/>
          <w:szCs w:val="32"/>
        </w:rPr>
        <w:t>XX</w:t>
      </w:r>
      <w:r>
        <w:rPr>
          <w:rFonts w:ascii="Times New Roman" w:eastAsia="仿宋_GB2312" w:hAnsi="Times New Roman" w:cs="Times New Roman"/>
          <w:sz w:val="32"/>
          <w:szCs w:val="32"/>
        </w:rPr>
        <w:t>名，现在岗</w:t>
      </w:r>
      <w:r>
        <w:rPr>
          <w:rFonts w:ascii="Times New Roman" w:eastAsia="仿宋_GB2312" w:hAnsi="Times New Roman" w:cs="Times New Roman"/>
          <w:sz w:val="32"/>
          <w:szCs w:val="32"/>
        </w:rPr>
        <w:t>XX</w:t>
      </w:r>
      <w:r>
        <w:rPr>
          <w:rFonts w:ascii="Times New Roman" w:eastAsia="仿宋_GB2312" w:hAnsi="Times New Roman" w:cs="Times New Roman"/>
          <w:sz w:val="32"/>
          <w:szCs w:val="32"/>
        </w:rPr>
        <w:t>人，留存率</w:t>
      </w:r>
      <w:r>
        <w:rPr>
          <w:rFonts w:ascii="Times New Roman" w:eastAsia="仿宋_GB2312" w:hAnsi="Times New Roman" w:cs="Times New Roman"/>
          <w:sz w:val="32"/>
          <w:szCs w:val="32"/>
        </w:rPr>
        <w:t>XX.XX%</w:t>
      </w:r>
      <w:r>
        <w:rPr>
          <w:rFonts w:ascii="Times New Roman" w:eastAsia="仿宋_GB2312" w:hAnsi="Times New Roman" w:cs="Times New Roman"/>
          <w:sz w:val="32"/>
          <w:szCs w:val="32"/>
        </w:rPr>
        <w:t>；</w:t>
      </w:r>
      <w:r>
        <w:rPr>
          <w:rFonts w:ascii="Times New Roman" w:eastAsia="仿宋_GB2312" w:hAnsi="Times New Roman" w:cs="Times New Roman"/>
          <w:sz w:val="32"/>
          <w:szCs w:val="32"/>
        </w:rPr>
        <w:t>2019</w:t>
      </w:r>
      <w:r>
        <w:rPr>
          <w:rFonts w:ascii="Times New Roman" w:eastAsia="仿宋_GB2312" w:hAnsi="Times New Roman" w:cs="Times New Roman"/>
          <w:sz w:val="32"/>
          <w:szCs w:val="32"/>
        </w:rPr>
        <w:t>年共接收京外生源</w:t>
      </w:r>
      <w:r>
        <w:rPr>
          <w:rFonts w:ascii="Times New Roman" w:eastAsia="仿宋_GB2312" w:hAnsi="Times New Roman" w:cs="Times New Roman"/>
          <w:sz w:val="32"/>
          <w:szCs w:val="32"/>
        </w:rPr>
        <w:t>XX</w:t>
      </w:r>
      <w:r>
        <w:rPr>
          <w:rFonts w:ascii="Times New Roman" w:eastAsia="仿宋_GB2312" w:hAnsi="Times New Roman" w:cs="Times New Roman"/>
          <w:sz w:val="32"/>
          <w:szCs w:val="32"/>
        </w:rPr>
        <w:t>名，现在岗</w:t>
      </w:r>
      <w:r>
        <w:rPr>
          <w:rFonts w:ascii="Times New Roman" w:eastAsia="仿宋_GB2312" w:hAnsi="Times New Roman" w:cs="Times New Roman"/>
          <w:sz w:val="32"/>
          <w:szCs w:val="32"/>
        </w:rPr>
        <w:t>XX</w:t>
      </w:r>
      <w:r>
        <w:rPr>
          <w:rFonts w:ascii="Times New Roman" w:eastAsia="仿宋_GB2312" w:hAnsi="Times New Roman" w:cs="Times New Roman"/>
          <w:sz w:val="32"/>
          <w:szCs w:val="32"/>
        </w:rPr>
        <w:t>人，留存率</w:t>
      </w:r>
      <w:r>
        <w:rPr>
          <w:rFonts w:ascii="Times New Roman" w:eastAsia="仿宋_GB2312" w:hAnsi="Times New Roman" w:cs="Times New Roman"/>
          <w:sz w:val="32"/>
          <w:szCs w:val="32"/>
        </w:rPr>
        <w:t>XX.XX%</w:t>
      </w:r>
      <w:r>
        <w:rPr>
          <w:rFonts w:ascii="Times New Roman" w:eastAsia="仿宋_GB2312" w:hAnsi="Times New Roman" w:cs="Times New Roman"/>
          <w:sz w:val="32"/>
          <w:szCs w:val="32"/>
        </w:rPr>
        <w:t>；</w:t>
      </w:r>
      <w:r>
        <w:rPr>
          <w:rFonts w:ascii="Times New Roman" w:eastAsia="仿宋_GB2312" w:hAnsi="Times New Roman" w:cs="Times New Roman"/>
          <w:sz w:val="32"/>
          <w:szCs w:val="32"/>
        </w:rPr>
        <w:t>2020</w:t>
      </w:r>
      <w:r>
        <w:rPr>
          <w:rFonts w:ascii="Times New Roman" w:eastAsia="仿宋_GB2312" w:hAnsi="Times New Roman" w:cs="Times New Roman"/>
          <w:sz w:val="32"/>
          <w:szCs w:val="32"/>
        </w:rPr>
        <w:t>年共接收京外生源</w:t>
      </w:r>
      <w:r>
        <w:rPr>
          <w:rFonts w:ascii="Times New Roman" w:eastAsia="仿宋_GB2312" w:hAnsi="Times New Roman" w:cs="Times New Roman"/>
          <w:sz w:val="32"/>
          <w:szCs w:val="32"/>
        </w:rPr>
        <w:t>XX</w:t>
      </w:r>
      <w:r>
        <w:rPr>
          <w:rFonts w:ascii="Times New Roman" w:eastAsia="仿宋_GB2312" w:hAnsi="Times New Roman" w:cs="Times New Roman"/>
          <w:sz w:val="32"/>
          <w:szCs w:val="32"/>
        </w:rPr>
        <w:t>名，现在岗</w:t>
      </w:r>
      <w:r>
        <w:rPr>
          <w:rFonts w:ascii="Times New Roman" w:eastAsia="仿宋_GB2312" w:hAnsi="Times New Roman" w:cs="Times New Roman"/>
          <w:sz w:val="32"/>
          <w:szCs w:val="32"/>
        </w:rPr>
        <w:t>XX</w:t>
      </w:r>
      <w:r>
        <w:rPr>
          <w:rFonts w:ascii="Times New Roman" w:eastAsia="仿宋_GB2312" w:hAnsi="Times New Roman" w:cs="Times New Roman"/>
          <w:sz w:val="32"/>
          <w:szCs w:val="32"/>
        </w:rPr>
        <w:t>人，留存率</w:t>
      </w:r>
      <w:r>
        <w:rPr>
          <w:rFonts w:ascii="Times New Roman" w:eastAsia="仿宋_GB2312" w:hAnsi="Times New Roman" w:cs="Times New Roman"/>
          <w:sz w:val="32"/>
          <w:szCs w:val="32"/>
        </w:rPr>
        <w:t>XX.XX%</w:t>
      </w:r>
      <w:r>
        <w:rPr>
          <w:rFonts w:ascii="Times New Roman" w:eastAsia="仿宋_GB2312" w:hAnsi="Times New Roman" w:cs="Times New Roman"/>
          <w:sz w:val="32"/>
          <w:szCs w:val="32"/>
        </w:rPr>
        <w:t>。经梳理情况发现，近几年毕业生流失的原因主要有以下</w:t>
      </w:r>
      <w:r>
        <w:rPr>
          <w:rFonts w:ascii="Times New Roman" w:eastAsia="仿宋_GB2312" w:hAnsi="Times New Roman" w:cs="Times New Roman"/>
          <w:sz w:val="32"/>
          <w:szCs w:val="32"/>
        </w:rPr>
        <w:t>X</w:t>
      </w:r>
      <w:r>
        <w:rPr>
          <w:rFonts w:ascii="Times New Roman" w:eastAsia="仿宋_GB2312" w:hAnsi="Times New Roman" w:cs="Times New Roman"/>
          <w:sz w:val="32"/>
          <w:szCs w:val="32"/>
        </w:rPr>
        <w:t>点：一是</w:t>
      </w:r>
      <w:r>
        <w:rPr>
          <w:rFonts w:ascii="Times New Roman" w:eastAsia="仿宋_GB2312" w:hAnsi="Times New Roman" w:cs="Times New Roman"/>
          <w:sz w:val="32"/>
          <w:szCs w:val="32"/>
        </w:rPr>
        <w:t>……</w:t>
      </w:r>
      <w:r>
        <w:rPr>
          <w:rFonts w:ascii="Times New Roman" w:eastAsia="仿宋_GB2312" w:hAnsi="Times New Roman" w:cs="Times New Roman"/>
          <w:sz w:val="32"/>
          <w:szCs w:val="32"/>
        </w:rPr>
        <w:t>；二是</w:t>
      </w:r>
      <w:r>
        <w:rPr>
          <w:rFonts w:ascii="Times New Roman" w:eastAsia="仿宋_GB2312" w:hAnsi="Times New Roman" w:cs="Times New Roman"/>
          <w:sz w:val="32"/>
          <w:szCs w:val="32"/>
        </w:rPr>
        <w:t>……</w:t>
      </w:r>
      <w:r>
        <w:rPr>
          <w:rFonts w:ascii="Times New Roman" w:eastAsia="仿宋_GB2312" w:hAnsi="Times New Roman" w:cs="Times New Roman"/>
          <w:sz w:val="32"/>
          <w:szCs w:val="32"/>
        </w:rPr>
        <w:t>；三是</w:t>
      </w:r>
      <w:r>
        <w:rPr>
          <w:rFonts w:ascii="Times New Roman" w:eastAsia="仿宋_GB2312" w:hAnsi="Times New Roman" w:cs="Times New Roman"/>
          <w:sz w:val="32"/>
          <w:szCs w:val="32"/>
        </w:rPr>
        <w:t>……</w:t>
      </w:r>
      <w:r>
        <w:rPr>
          <w:rFonts w:ascii="Times New Roman" w:eastAsia="仿宋_GB2312" w:hAnsi="Times New Roman" w:cs="Times New Roman"/>
          <w:sz w:val="32"/>
          <w:szCs w:val="32"/>
        </w:rPr>
        <w:t>。为确保接收高校毕业生留得住、用得好，我们采取了如下措施：一是</w:t>
      </w:r>
      <w:r>
        <w:rPr>
          <w:rFonts w:ascii="Times New Roman" w:eastAsia="仿宋_GB2312" w:hAnsi="Times New Roman" w:cs="Times New Roman"/>
          <w:sz w:val="32"/>
          <w:szCs w:val="32"/>
        </w:rPr>
        <w:t>……</w:t>
      </w:r>
      <w:r>
        <w:rPr>
          <w:rFonts w:ascii="Times New Roman" w:eastAsia="仿宋_GB2312" w:hAnsi="Times New Roman" w:cs="Times New Roman"/>
          <w:sz w:val="32"/>
          <w:szCs w:val="32"/>
        </w:rPr>
        <w:t>；二是</w:t>
      </w:r>
      <w:r>
        <w:rPr>
          <w:rFonts w:ascii="Times New Roman" w:eastAsia="仿宋_GB2312" w:hAnsi="Times New Roman" w:cs="Times New Roman"/>
          <w:sz w:val="32"/>
          <w:szCs w:val="32"/>
        </w:rPr>
        <w:t>……</w:t>
      </w:r>
      <w:r>
        <w:rPr>
          <w:rFonts w:ascii="Times New Roman" w:eastAsia="仿宋_GB2312" w:hAnsi="Times New Roman" w:cs="Times New Roman"/>
          <w:sz w:val="32"/>
          <w:szCs w:val="32"/>
        </w:rPr>
        <w:t>；三是</w:t>
      </w:r>
      <w:r>
        <w:rPr>
          <w:rFonts w:ascii="Times New Roman" w:eastAsia="仿宋_GB2312" w:hAnsi="Times New Roman" w:cs="Times New Roman"/>
          <w:sz w:val="32"/>
          <w:szCs w:val="32"/>
        </w:rPr>
        <w:t>……</w:t>
      </w:r>
      <w:r>
        <w:rPr>
          <w:rFonts w:ascii="Times New Roman" w:eastAsia="仿宋_GB2312" w:hAnsi="Times New Roman" w:cs="Times New Roman"/>
          <w:sz w:val="32"/>
          <w:szCs w:val="32"/>
        </w:rPr>
        <w:t>。下一步，我们将</w:t>
      </w:r>
      <w:r>
        <w:rPr>
          <w:rFonts w:ascii="Times New Roman" w:eastAsia="仿宋_GB2312" w:hAnsi="Times New Roman" w:cs="Times New Roman"/>
          <w:sz w:val="32"/>
          <w:szCs w:val="32"/>
        </w:rPr>
        <w:t>……</w:t>
      </w:r>
      <w:r>
        <w:rPr>
          <w:rFonts w:ascii="Times New Roman" w:eastAsia="仿宋_GB2312" w:hAnsi="Times New Roman" w:cs="Times New Roman"/>
          <w:sz w:val="32"/>
          <w:szCs w:val="32"/>
        </w:rPr>
        <w:t>。</w:t>
      </w:r>
    </w:p>
    <w:p w14:paraId="218A3D7B" w14:textId="4ECD8BDE" w:rsidR="006C1E62" w:rsidRDefault="001F58DB">
      <w:pPr>
        <w:snapToGrid w:val="0"/>
        <w:spacing w:line="360" w:lineRule="auto"/>
        <w:ind w:firstLineChars="200" w:firstLine="640"/>
        <w:rPr>
          <w:rFonts w:ascii="Times New Roman" w:eastAsia="黑体" w:hAnsi="Times New Roman" w:cs="Times New Roman"/>
          <w:sz w:val="32"/>
          <w:szCs w:val="32"/>
        </w:rPr>
      </w:pPr>
      <w:r>
        <w:rPr>
          <w:rFonts w:ascii="Times New Roman" w:eastAsia="黑体" w:hAnsi="Times New Roman" w:cs="Times New Roman" w:hint="eastAsia"/>
          <w:sz w:val="32"/>
          <w:szCs w:val="32"/>
        </w:rPr>
        <w:t>四</w:t>
      </w:r>
      <w:r w:rsidR="006862FC">
        <w:rPr>
          <w:rFonts w:ascii="Times New Roman" w:eastAsia="黑体" w:hAnsi="Times New Roman" w:cs="Times New Roman"/>
          <w:sz w:val="32"/>
          <w:szCs w:val="32"/>
        </w:rPr>
        <w:t>、</w:t>
      </w:r>
      <w:r w:rsidR="006862FC">
        <w:rPr>
          <w:rFonts w:ascii="Times New Roman" w:eastAsia="黑体" w:hAnsi="Times New Roman" w:cs="Times New Roman"/>
          <w:sz w:val="32"/>
          <w:szCs w:val="32"/>
        </w:rPr>
        <w:t>2022</w:t>
      </w:r>
      <w:r w:rsidR="006862FC">
        <w:rPr>
          <w:rFonts w:ascii="Times New Roman" w:eastAsia="黑体" w:hAnsi="Times New Roman" w:cs="Times New Roman"/>
          <w:sz w:val="32"/>
          <w:szCs w:val="32"/>
        </w:rPr>
        <w:t>年度接收高校毕业生需求计划</w:t>
      </w:r>
    </w:p>
    <w:p w14:paraId="4F65598C" w14:textId="77777777" w:rsidR="006C1E62" w:rsidRDefault="006862FC">
      <w:pPr>
        <w:snapToGrid w:val="0"/>
        <w:spacing w:line="360" w:lineRule="auto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经研究，</w:t>
      </w:r>
      <w:r>
        <w:rPr>
          <w:rFonts w:ascii="Times New Roman" w:eastAsia="仿宋_GB2312" w:hAnsi="Times New Roman" w:cs="Times New Roman"/>
          <w:sz w:val="32"/>
          <w:szCs w:val="32"/>
        </w:rPr>
        <w:t>2022</w:t>
      </w:r>
      <w:r>
        <w:rPr>
          <w:rFonts w:ascii="Times New Roman" w:eastAsia="仿宋_GB2312" w:hAnsi="Times New Roman" w:cs="Times New Roman"/>
          <w:sz w:val="32"/>
          <w:szCs w:val="32"/>
        </w:rPr>
        <w:t>年我单位申报年度接收高校毕业生需求计划共</w:t>
      </w:r>
      <w:r>
        <w:rPr>
          <w:rFonts w:ascii="Times New Roman" w:eastAsia="仿宋_GB2312" w:hAnsi="Times New Roman" w:cs="Times New Roman"/>
          <w:sz w:val="32"/>
          <w:szCs w:val="32"/>
        </w:rPr>
        <w:t>XXX</w:t>
      </w:r>
      <w:r>
        <w:rPr>
          <w:rFonts w:ascii="Times New Roman" w:eastAsia="仿宋_GB2312" w:hAnsi="Times New Roman" w:cs="Times New Roman"/>
          <w:sz w:val="32"/>
          <w:szCs w:val="32"/>
        </w:rPr>
        <w:t>名，其中京内生源</w:t>
      </w:r>
      <w:r>
        <w:rPr>
          <w:rFonts w:ascii="Times New Roman" w:eastAsia="仿宋_GB2312" w:hAnsi="Times New Roman" w:cs="Times New Roman"/>
          <w:sz w:val="32"/>
          <w:szCs w:val="32"/>
        </w:rPr>
        <w:t>XX</w:t>
      </w:r>
      <w:r>
        <w:rPr>
          <w:rFonts w:ascii="Times New Roman" w:eastAsia="仿宋_GB2312" w:hAnsi="Times New Roman" w:cs="Times New Roman"/>
          <w:sz w:val="32"/>
          <w:szCs w:val="32"/>
        </w:rPr>
        <w:t>名（本科</w:t>
      </w:r>
      <w:r>
        <w:rPr>
          <w:rFonts w:ascii="Times New Roman" w:eastAsia="仿宋_GB2312" w:hAnsi="Times New Roman" w:cs="Times New Roman"/>
          <w:sz w:val="32"/>
          <w:szCs w:val="32"/>
        </w:rPr>
        <w:t>XX</w:t>
      </w:r>
      <w:r>
        <w:rPr>
          <w:rFonts w:ascii="Times New Roman" w:eastAsia="仿宋_GB2312" w:hAnsi="Times New Roman" w:cs="Times New Roman"/>
          <w:sz w:val="32"/>
          <w:szCs w:val="32"/>
        </w:rPr>
        <w:t>名，研究生</w:t>
      </w:r>
      <w:r>
        <w:rPr>
          <w:rFonts w:ascii="Times New Roman" w:eastAsia="仿宋_GB2312" w:hAnsi="Times New Roman" w:cs="Times New Roman"/>
          <w:sz w:val="32"/>
          <w:szCs w:val="32"/>
        </w:rPr>
        <w:t>XX</w:t>
      </w:r>
      <w:r>
        <w:rPr>
          <w:rFonts w:ascii="Times New Roman" w:eastAsia="仿宋_GB2312" w:hAnsi="Times New Roman" w:cs="Times New Roman"/>
          <w:sz w:val="32"/>
          <w:szCs w:val="32"/>
        </w:rPr>
        <w:t>名），京外生源</w:t>
      </w:r>
      <w:r>
        <w:rPr>
          <w:rFonts w:ascii="Times New Roman" w:eastAsia="仿宋_GB2312" w:hAnsi="Times New Roman" w:cs="Times New Roman"/>
          <w:sz w:val="32"/>
          <w:szCs w:val="32"/>
        </w:rPr>
        <w:t>XX</w:t>
      </w:r>
      <w:r>
        <w:rPr>
          <w:rFonts w:ascii="Times New Roman" w:eastAsia="仿宋_GB2312" w:hAnsi="Times New Roman" w:cs="Times New Roman"/>
          <w:sz w:val="32"/>
          <w:szCs w:val="32"/>
        </w:rPr>
        <w:t>名（本科</w:t>
      </w:r>
      <w:r>
        <w:rPr>
          <w:rFonts w:ascii="Times New Roman" w:eastAsia="仿宋_GB2312" w:hAnsi="Times New Roman" w:cs="Times New Roman"/>
          <w:sz w:val="32"/>
          <w:szCs w:val="32"/>
        </w:rPr>
        <w:t>XX</w:t>
      </w:r>
      <w:r>
        <w:rPr>
          <w:rFonts w:ascii="Times New Roman" w:eastAsia="仿宋_GB2312" w:hAnsi="Times New Roman" w:cs="Times New Roman"/>
          <w:sz w:val="32"/>
          <w:szCs w:val="32"/>
        </w:rPr>
        <w:t>名，研究生</w:t>
      </w:r>
      <w:r>
        <w:rPr>
          <w:rFonts w:ascii="Times New Roman" w:eastAsia="仿宋_GB2312" w:hAnsi="Times New Roman" w:cs="Times New Roman"/>
          <w:sz w:val="32"/>
          <w:szCs w:val="32"/>
        </w:rPr>
        <w:t>XX</w:t>
      </w:r>
      <w:r>
        <w:rPr>
          <w:rFonts w:ascii="Times New Roman" w:eastAsia="仿宋_GB2312" w:hAnsi="Times New Roman" w:cs="Times New Roman"/>
          <w:sz w:val="32"/>
          <w:szCs w:val="32"/>
        </w:rPr>
        <w:t>名），京内生源需求计划占比</w:t>
      </w:r>
      <w:r>
        <w:rPr>
          <w:rFonts w:ascii="Times New Roman" w:eastAsia="仿宋_GB2312" w:hAnsi="Times New Roman" w:cs="Times New Roman"/>
          <w:sz w:val="32"/>
          <w:szCs w:val="32"/>
        </w:rPr>
        <w:t>XX%</w:t>
      </w:r>
      <w:r>
        <w:rPr>
          <w:rFonts w:ascii="Times New Roman" w:eastAsia="仿宋_GB2312" w:hAnsi="Times New Roman" w:cs="Times New Roman"/>
          <w:sz w:val="32"/>
          <w:szCs w:val="32"/>
        </w:rPr>
        <w:t>。</w:t>
      </w:r>
      <w:r>
        <w:rPr>
          <w:rFonts w:ascii="Times New Roman" w:eastAsia="仿宋_GB2312" w:hAnsi="Times New Roman" w:cs="Times New Roman"/>
          <w:b/>
          <w:bCs/>
          <w:sz w:val="32"/>
          <w:szCs w:val="32"/>
        </w:rPr>
        <w:t>其中，属于核心城区需求</w:t>
      </w:r>
      <w:r>
        <w:rPr>
          <w:rFonts w:ascii="Times New Roman" w:eastAsia="仿宋_GB2312" w:hAnsi="Times New Roman" w:cs="Times New Roman"/>
          <w:b/>
          <w:bCs/>
          <w:sz w:val="32"/>
          <w:szCs w:val="32"/>
        </w:rPr>
        <w:t>XX</w:t>
      </w:r>
      <w:r>
        <w:rPr>
          <w:rFonts w:ascii="Times New Roman" w:eastAsia="仿宋_GB2312" w:hAnsi="Times New Roman" w:cs="Times New Roman"/>
          <w:b/>
          <w:bCs/>
          <w:sz w:val="32"/>
          <w:szCs w:val="32"/>
        </w:rPr>
        <w:t>名，占比</w:t>
      </w:r>
      <w:r>
        <w:rPr>
          <w:rFonts w:ascii="Times New Roman" w:eastAsia="仿宋_GB2312" w:hAnsi="Times New Roman" w:cs="Times New Roman"/>
          <w:b/>
          <w:bCs/>
          <w:sz w:val="32"/>
          <w:szCs w:val="32"/>
        </w:rPr>
        <w:t>XX%</w:t>
      </w:r>
      <w:r>
        <w:rPr>
          <w:rFonts w:ascii="Times New Roman" w:eastAsia="仿宋_GB2312" w:hAnsi="Times New Roman" w:cs="Times New Roman"/>
          <w:b/>
          <w:bCs/>
          <w:sz w:val="32"/>
          <w:szCs w:val="32"/>
        </w:rPr>
        <w:t>；属于中心城区需求</w:t>
      </w:r>
      <w:r>
        <w:rPr>
          <w:rFonts w:ascii="Times New Roman" w:eastAsia="仿宋_GB2312" w:hAnsi="Times New Roman" w:cs="Times New Roman"/>
          <w:b/>
          <w:bCs/>
          <w:sz w:val="32"/>
          <w:szCs w:val="32"/>
        </w:rPr>
        <w:t>XX</w:t>
      </w:r>
      <w:r>
        <w:rPr>
          <w:rFonts w:ascii="Times New Roman" w:eastAsia="仿宋_GB2312" w:hAnsi="Times New Roman" w:cs="Times New Roman"/>
          <w:b/>
          <w:bCs/>
          <w:sz w:val="32"/>
          <w:szCs w:val="32"/>
        </w:rPr>
        <w:t>名，占比</w:t>
      </w:r>
      <w:r>
        <w:rPr>
          <w:rFonts w:ascii="Times New Roman" w:eastAsia="仿宋_GB2312" w:hAnsi="Times New Roman" w:cs="Times New Roman"/>
          <w:b/>
          <w:bCs/>
          <w:sz w:val="32"/>
          <w:szCs w:val="32"/>
        </w:rPr>
        <w:t>XX%</w:t>
      </w:r>
      <w:r>
        <w:rPr>
          <w:rFonts w:ascii="Times New Roman" w:eastAsia="仿宋_GB2312" w:hAnsi="Times New Roman" w:cs="Times New Roman"/>
          <w:b/>
          <w:bCs/>
          <w:sz w:val="32"/>
          <w:szCs w:val="32"/>
        </w:rPr>
        <w:t>；属于其他区域需求</w:t>
      </w:r>
      <w:r>
        <w:rPr>
          <w:rFonts w:ascii="Times New Roman" w:eastAsia="仿宋_GB2312" w:hAnsi="Times New Roman" w:cs="Times New Roman"/>
          <w:b/>
          <w:bCs/>
          <w:sz w:val="32"/>
          <w:szCs w:val="32"/>
        </w:rPr>
        <w:t>XX</w:t>
      </w:r>
      <w:r>
        <w:rPr>
          <w:rFonts w:ascii="Times New Roman" w:eastAsia="仿宋_GB2312" w:hAnsi="Times New Roman" w:cs="Times New Roman"/>
          <w:b/>
          <w:bCs/>
          <w:sz w:val="32"/>
          <w:szCs w:val="32"/>
        </w:rPr>
        <w:t>名，占比</w:t>
      </w:r>
      <w:r>
        <w:rPr>
          <w:rFonts w:ascii="Times New Roman" w:eastAsia="仿宋_GB2312" w:hAnsi="Times New Roman" w:cs="Times New Roman"/>
          <w:b/>
          <w:bCs/>
          <w:sz w:val="32"/>
          <w:szCs w:val="32"/>
        </w:rPr>
        <w:t>XX%</w:t>
      </w:r>
      <w:r>
        <w:rPr>
          <w:rFonts w:ascii="Times New Roman" w:eastAsia="仿宋_GB2312" w:hAnsi="Times New Roman" w:cs="Times New Roman"/>
          <w:b/>
          <w:bCs/>
          <w:sz w:val="32"/>
          <w:szCs w:val="32"/>
        </w:rPr>
        <w:t>。下一步，我们将采取如下措施控制核心城区、中心城区落户规模：一是</w:t>
      </w:r>
      <w:r>
        <w:rPr>
          <w:rFonts w:ascii="Times New Roman" w:eastAsia="仿宋_GB2312" w:hAnsi="Times New Roman" w:cs="Times New Roman"/>
          <w:b/>
          <w:bCs/>
          <w:sz w:val="32"/>
          <w:szCs w:val="32"/>
        </w:rPr>
        <w:t>……</w:t>
      </w:r>
      <w:r>
        <w:rPr>
          <w:rFonts w:ascii="Times New Roman" w:eastAsia="仿宋_GB2312" w:hAnsi="Times New Roman" w:cs="Times New Roman"/>
          <w:b/>
          <w:bCs/>
          <w:sz w:val="32"/>
          <w:szCs w:val="32"/>
        </w:rPr>
        <w:t>；二是</w:t>
      </w:r>
      <w:r>
        <w:rPr>
          <w:rFonts w:ascii="Times New Roman" w:eastAsia="仿宋_GB2312" w:hAnsi="Times New Roman" w:cs="Times New Roman"/>
          <w:b/>
          <w:bCs/>
          <w:sz w:val="32"/>
          <w:szCs w:val="32"/>
        </w:rPr>
        <w:t>……</w:t>
      </w:r>
      <w:r>
        <w:rPr>
          <w:rFonts w:ascii="Times New Roman" w:eastAsia="仿宋_GB2312" w:hAnsi="Times New Roman" w:cs="Times New Roman"/>
          <w:b/>
          <w:bCs/>
          <w:sz w:val="32"/>
          <w:szCs w:val="32"/>
        </w:rPr>
        <w:t>；三是</w:t>
      </w:r>
      <w:r>
        <w:rPr>
          <w:rFonts w:ascii="Times New Roman" w:eastAsia="仿宋_GB2312" w:hAnsi="Times New Roman" w:cs="Times New Roman"/>
          <w:b/>
          <w:bCs/>
          <w:sz w:val="32"/>
          <w:szCs w:val="32"/>
        </w:rPr>
        <w:t>……</w:t>
      </w:r>
      <w:r>
        <w:rPr>
          <w:rFonts w:ascii="Times New Roman" w:eastAsia="仿宋_GB2312" w:hAnsi="Times New Roman" w:cs="Times New Roman"/>
          <w:b/>
          <w:bCs/>
          <w:sz w:val="32"/>
          <w:szCs w:val="32"/>
        </w:rPr>
        <w:t>。</w:t>
      </w:r>
      <w:r>
        <w:rPr>
          <w:rFonts w:ascii="Times New Roman" w:eastAsia="仿宋_GB2312" w:hAnsi="Times New Roman" w:cs="Times New Roman"/>
          <w:sz w:val="32"/>
          <w:szCs w:val="32"/>
        </w:rPr>
        <w:t>与前一年度相比，我单位申报需求计划</w:t>
      </w:r>
      <w:r>
        <w:rPr>
          <w:rFonts w:ascii="Times New Roman" w:eastAsia="仿宋_GB2312" w:hAnsi="Times New Roman" w:cs="Times New Roman"/>
          <w:sz w:val="32"/>
          <w:szCs w:val="32"/>
        </w:rPr>
        <w:lastRenderedPageBreak/>
        <w:t>增加（或减少）</w:t>
      </w:r>
      <w:r>
        <w:rPr>
          <w:rFonts w:ascii="Times New Roman" w:eastAsia="仿宋_GB2312" w:hAnsi="Times New Roman" w:cs="Times New Roman"/>
          <w:sz w:val="32"/>
          <w:szCs w:val="32"/>
        </w:rPr>
        <w:t>XX</w:t>
      </w:r>
      <w:r>
        <w:rPr>
          <w:rFonts w:ascii="Times New Roman" w:eastAsia="仿宋_GB2312" w:hAnsi="Times New Roman" w:cs="Times New Roman"/>
          <w:sz w:val="32"/>
          <w:szCs w:val="32"/>
        </w:rPr>
        <w:t>名，同比增加（或减少）</w:t>
      </w:r>
      <w:r>
        <w:rPr>
          <w:rFonts w:ascii="Times New Roman" w:eastAsia="仿宋_GB2312" w:hAnsi="Times New Roman" w:cs="Times New Roman"/>
          <w:sz w:val="32"/>
          <w:szCs w:val="32"/>
        </w:rPr>
        <w:t>XX%</w:t>
      </w:r>
      <w:r>
        <w:rPr>
          <w:rFonts w:ascii="Times New Roman" w:eastAsia="仿宋_GB2312" w:hAnsi="Times New Roman" w:cs="Times New Roman"/>
          <w:sz w:val="32"/>
          <w:szCs w:val="32"/>
        </w:rPr>
        <w:t>，其中京外生源增加（或减少）</w:t>
      </w:r>
      <w:r>
        <w:rPr>
          <w:rFonts w:ascii="Times New Roman" w:eastAsia="仿宋_GB2312" w:hAnsi="Times New Roman" w:cs="Times New Roman"/>
          <w:sz w:val="32"/>
          <w:szCs w:val="32"/>
        </w:rPr>
        <w:t>XX</w:t>
      </w:r>
      <w:r>
        <w:rPr>
          <w:rFonts w:ascii="Times New Roman" w:eastAsia="仿宋_GB2312" w:hAnsi="Times New Roman" w:cs="Times New Roman"/>
          <w:sz w:val="32"/>
          <w:szCs w:val="32"/>
        </w:rPr>
        <w:t>名，同比增加（或减少）</w:t>
      </w:r>
      <w:r>
        <w:rPr>
          <w:rFonts w:ascii="Times New Roman" w:eastAsia="仿宋_GB2312" w:hAnsi="Times New Roman" w:cs="Times New Roman"/>
          <w:sz w:val="32"/>
          <w:szCs w:val="32"/>
        </w:rPr>
        <w:t>XX%</w:t>
      </w:r>
      <w:r>
        <w:rPr>
          <w:rFonts w:ascii="Times New Roman" w:eastAsia="仿宋_GB2312" w:hAnsi="Times New Roman" w:cs="Times New Roman"/>
          <w:sz w:val="32"/>
          <w:szCs w:val="32"/>
        </w:rPr>
        <w:t>。出现这一变化的原因主要有以下</w:t>
      </w:r>
      <w:r>
        <w:rPr>
          <w:rFonts w:ascii="Times New Roman" w:eastAsia="仿宋_GB2312" w:hAnsi="Times New Roman" w:cs="Times New Roman"/>
          <w:sz w:val="32"/>
          <w:szCs w:val="32"/>
        </w:rPr>
        <w:t>X</w:t>
      </w:r>
      <w:r>
        <w:rPr>
          <w:rFonts w:ascii="Times New Roman" w:eastAsia="仿宋_GB2312" w:hAnsi="Times New Roman" w:cs="Times New Roman"/>
          <w:sz w:val="32"/>
          <w:szCs w:val="32"/>
        </w:rPr>
        <w:t>点：一是</w:t>
      </w:r>
      <w:r>
        <w:rPr>
          <w:rFonts w:ascii="Times New Roman" w:eastAsia="仿宋_GB2312" w:hAnsi="Times New Roman" w:cs="Times New Roman"/>
          <w:sz w:val="32"/>
          <w:szCs w:val="32"/>
        </w:rPr>
        <w:t>……</w:t>
      </w:r>
      <w:r>
        <w:rPr>
          <w:rFonts w:ascii="Times New Roman" w:eastAsia="仿宋_GB2312" w:hAnsi="Times New Roman" w:cs="Times New Roman"/>
          <w:sz w:val="32"/>
          <w:szCs w:val="32"/>
        </w:rPr>
        <w:t>；二是</w:t>
      </w:r>
      <w:r>
        <w:rPr>
          <w:rFonts w:ascii="Times New Roman" w:eastAsia="仿宋_GB2312" w:hAnsi="Times New Roman" w:cs="Times New Roman"/>
          <w:sz w:val="32"/>
          <w:szCs w:val="32"/>
        </w:rPr>
        <w:t>……</w:t>
      </w:r>
      <w:r>
        <w:rPr>
          <w:rFonts w:ascii="Times New Roman" w:eastAsia="仿宋_GB2312" w:hAnsi="Times New Roman" w:cs="Times New Roman"/>
          <w:sz w:val="32"/>
          <w:szCs w:val="32"/>
        </w:rPr>
        <w:t>；三是</w:t>
      </w:r>
      <w:r>
        <w:rPr>
          <w:rFonts w:ascii="Times New Roman" w:eastAsia="仿宋_GB2312" w:hAnsi="Times New Roman" w:cs="Times New Roman"/>
          <w:sz w:val="32"/>
          <w:szCs w:val="32"/>
        </w:rPr>
        <w:t>……</w:t>
      </w:r>
      <w:r>
        <w:rPr>
          <w:rFonts w:ascii="Times New Roman" w:eastAsia="仿宋_GB2312" w:hAnsi="Times New Roman" w:cs="Times New Roman"/>
          <w:sz w:val="32"/>
          <w:szCs w:val="32"/>
        </w:rPr>
        <w:t>。</w:t>
      </w:r>
    </w:p>
    <w:p w14:paraId="7E291CBB" w14:textId="77777777" w:rsidR="006C1E62" w:rsidRDefault="006862FC">
      <w:pPr>
        <w:snapToGrid w:val="0"/>
        <w:spacing w:line="360" w:lineRule="auto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（申报专项或需要重点说明的情况）</w:t>
      </w:r>
      <w:r>
        <w:rPr>
          <w:rFonts w:ascii="Times New Roman" w:eastAsia="仿宋_GB2312" w:hAnsi="Times New Roman" w:cs="Times New Roman"/>
          <w:sz w:val="32"/>
          <w:szCs w:val="32"/>
        </w:rPr>
        <w:t>……</w:t>
      </w:r>
      <w:r>
        <w:rPr>
          <w:rFonts w:ascii="Times New Roman" w:eastAsia="仿宋_GB2312" w:hAnsi="Times New Roman" w:cs="Times New Roman"/>
          <w:sz w:val="32"/>
          <w:szCs w:val="32"/>
        </w:rPr>
        <w:t>。</w:t>
      </w:r>
    </w:p>
    <w:p w14:paraId="0A404013" w14:textId="77777777" w:rsidR="006C1E62" w:rsidRDefault="006862FC">
      <w:pPr>
        <w:snapToGrid w:val="0"/>
        <w:spacing w:line="360" w:lineRule="auto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特此函报，请予批准。</w:t>
      </w:r>
    </w:p>
    <w:p w14:paraId="5DE6E268" w14:textId="77777777" w:rsidR="006C1E62" w:rsidRDefault="006C1E62">
      <w:pPr>
        <w:snapToGrid w:val="0"/>
        <w:spacing w:line="360" w:lineRule="auto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</w:p>
    <w:p w14:paraId="7D8890E3" w14:textId="77777777" w:rsidR="006C1E62" w:rsidRDefault="006862FC">
      <w:pPr>
        <w:snapToGrid w:val="0"/>
        <w:spacing w:line="360" w:lineRule="auto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附件</w:t>
      </w:r>
      <w:r>
        <w:rPr>
          <w:rFonts w:ascii="Times New Roman" w:eastAsia="仿宋_GB2312" w:hAnsi="Times New Roman" w:cs="Times New Roman"/>
          <w:sz w:val="32"/>
          <w:szCs w:val="32"/>
        </w:rPr>
        <w:t xml:space="preserve"> 1.</w:t>
      </w:r>
    </w:p>
    <w:p w14:paraId="7B2B3DE3" w14:textId="77777777" w:rsidR="006C1E62" w:rsidRDefault="006862FC">
      <w:pPr>
        <w:snapToGrid w:val="0"/>
        <w:spacing w:line="360" w:lineRule="auto"/>
        <w:ind w:firstLineChars="450" w:firstLine="14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2.</w:t>
      </w:r>
    </w:p>
    <w:p w14:paraId="44F21D2F" w14:textId="77777777" w:rsidR="006C1E62" w:rsidRDefault="006862FC">
      <w:pPr>
        <w:snapToGrid w:val="0"/>
        <w:spacing w:line="360" w:lineRule="auto"/>
        <w:ind w:leftChars="684" w:left="1916" w:hangingChars="150" w:hanging="48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3.</w:t>
      </w:r>
    </w:p>
    <w:p w14:paraId="17566753" w14:textId="77777777" w:rsidR="006C1E62" w:rsidRDefault="006862FC">
      <w:pPr>
        <w:snapToGrid w:val="0"/>
        <w:spacing w:line="360" w:lineRule="auto"/>
        <w:ind w:firstLineChars="200" w:firstLine="640"/>
        <w:jc w:val="center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 xml:space="preserve">                           </w:t>
      </w:r>
    </w:p>
    <w:p w14:paraId="68C6870F" w14:textId="77777777" w:rsidR="006C1E62" w:rsidRDefault="006C1E62">
      <w:pPr>
        <w:snapToGrid w:val="0"/>
        <w:spacing w:line="360" w:lineRule="auto"/>
        <w:ind w:firstLineChars="200" w:firstLine="640"/>
        <w:jc w:val="center"/>
        <w:rPr>
          <w:rFonts w:ascii="Times New Roman" w:eastAsia="仿宋_GB2312" w:hAnsi="Times New Roman" w:cs="Times New Roman"/>
          <w:sz w:val="32"/>
          <w:szCs w:val="32"/>
        </w:rPr>
      </w:pPr>
    </w:p>
    <w:p w14:paraId="23383539" w14:textId="77777777" w:rsidR="006C1E62" w:rsidRDefault="006C1E62">
      <w:pPr>
        <w:snapToGrid w:val="0"/>
        <w:spacing w:line="360" w:lineRule="auto"/>
        <w:ind w:firstLineChars="200" w:firstLine="640"/>
        <w:jc w:val="center"/>
        <w:rPr>
          <w:rFonts w:ascii="Times New Roman" w:eastAsia="仿宋_GB2312" w:hAnsi="Times New Roman" w:cs="Times New Roman"/>
          <w:sz w:val="32"/>
          <w:szCs w:val="32"/>
        </w:rPr>
      </w:pPr>
    </w:p>
    <w:p w14:paraId="3E5E9F54" w14:textId="77777777" w:rsidR="006C1E62" w:rsidRDefault="006862FC">
      <w:pPr>
        <w:snapToGrid w:val="0"/>
        <w:spacing w:line="360" w:lineRule="auto"/>
        <w:ind w:firstLineChars="200" w:firstLine="640"/>
        <w:jc w:val="center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 xml:space="preserve">                        XXXX</w:t>
      </w:r>
      <w:r>
        <w:rPr>
          <w:rFonts w:ascii="Times New Roman" w:eastAsia="仿宋_GB2312" w:hAnsi="Times New Roman" w:cs="Times New Roman"/>
          <w:sz w:val="32"/>
          <w:szCs w:val="32"/>
        </w:rPr>
        <w:t>单位</w:t>
      </w:r>
    </w:p>
    <w:p w14:paraId="4F132844" w14:textId="77777777" w:rsidR="006C1E62" w:rsidRDefault="006862FC">
      <w:pPr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eastAsia="仿宋_GB2312" w:hAnsi="Times New Roman" w:cs="Times New Roman"/>
          <w:sz w:val="32"/>
          <w:szCs w:val="32"/>
        </w:rPr>
        <w:t xml:space="preserve">                                 2021</w:t>
      </w:r>
      <w:r>
        <w:rPr>
          <w:rFonts w:ascii="Times New Roman" w:eastAsia="仿宋_GB2312" w:hAnsi="Times New Roman" w:cs="Times New Roman"/>
          <w:sz w:val="32"/>
          <w:szCs w:val="32"/>
        </w:rPr>
        <w:t>年</w:t>
      </w:r>
      <w:r>
        <w:rPr>
          <w:rFonts w:ascii="Times New Roman" w:eastAsia="仿宋_GB2312" w:hAnsi="Times New Roman" w:cs="Times New Roman"/>
          <w:sz w:val="32"/>
          <w:szCs w:val="32"/>
        </w:rPr>
        <w:t>X</w:t>
      </w:r>
      <w:r>
        <w:rPr>
          <w:rFonts w:ascii="Times New Roman" w:eastAsia="仿宋_GB2312" w:hAnsi="Times New Roman" w:cs="Times New Roman"/>
          <w:sz w:val="32"/>
          <w:szCs w:val="32"/>
        </w:rPr>
        <w:t>月</w:t>
      </w:r>
      <w:r>
        <w:rPr>
          <w:rFonts w:ascii="Times New Roman" w:eastAsia="仿宋_GB2312" w:hAnsi="Times New Roman" w:cs="Times New Roman"/>
          <w:sz w:val="32"/>
          <w:szCs w:val="32"/>
        </w:rPr>
        <w:t>X</w:t>
      </w:r>
      <w:r>
        <w:rPr>
          <w:rFonts w:ascii="Times New Roman" w:eastAsia="仿宋_GB2312" w:hAnsi="Times New Roman" w:cs="Times New Roman"/>
          <w:sz w:val="32"/>
          <w:szCs w:val="32"/>
        </w:rPr>
        <w:t>日</w:t>
      </w:r>
      <w:r>
        <w:rPr>
          <w:rFonts w:ascii="Times New Roman" w:eastAsia="仿宋_GB2312" w:hAnsi="Times New Roman" w:cs="Times New Roman"/>
          <w:sz w:val="32"/>
          <w:szCs w:val="32"/>
        </w:rPr>
        <w:t xml:space="preserve">  </w:t>
      </w:r>
    </w:p>
    <w:sectPr w:rsidR="006C1E6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A55899" w14:textId="77777777" w:rsidR="00026F9D" w:rsidRDefault="00026F9D" w:rsidP="00992D7F">
      <w:r>
        <w:separator/>
      </w:r>
    </w:p>
  </w:endnote>
  <w:endnote w:type="continuationSeparator" w:id="0">
    <w:p w14:paraId="54DB1624" w14:textId="77777777" w:rsidR="00026F9D" w:rsidRDefault="00026F9D" w:rsidP="00992D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7ED31E" w14:textId="77777777" w:rsidR="00026F9D" w:rsidRDefault="00026F9D" w:rsidP="00992D7F">
      <w:r>
        <w:separator/>
      </w:r>
    </w:p>
  </w:footnote>
  <w:footnote w:type="continuationSeparator" w:id="0">
    <w:p w14:paraId="7E90A1F8" w14:textId="77777777" w:rsidR="00026F9D" w:rsidRDefault="00026F9D" w:rsidP="00992D7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CFDF9C20"/>
    <w:multiLevelType w:val="singleLevel"/>
    <w:tmpl w:val="CFDF9C20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22501F89"/>
    <w:rsid w:val="CB3F4162"/>
    <w:rsid w:val="DE1D27EC"/>
    <w:rsid w:val="DFBFD573"/>
    <w:rsid w:val="F7EF5F90"/>
    <w:rsid w:val="FFEFD73B"/>
    <w:rsid w:val="00005360"/>
    <w:rsid w:val="00026F9D"/>
    <w:rsid w:val="00183AE6"/>
    <w:rsid w:val="001F58DB"/>
    <w:rsid w:val="005E759D"/>
    <w:rsid w:val="006862FC"/>
    <w:rsid w:val="006C1E62"/>
    <w:rsid w:val="00992D7F"/>
    <w:rsid w:val="03C47F05"/>
    <w:rsid w:val="09F31262"/>
    <w:rsid w:val="0A141797"/>
    <w:rsid w:val="17EB201C"/>
    <w:rsid w:val="1C124C1B"/>
    <w:rsid w:val="22501F89"/>
    <w:rsid w:val="29AD116F"/>
    <w:rsid w:val="2A513E7B"/>
    <w:rsid w:val="376016E5"/>
    <w:rsid w:val="37CE559C"/>
    <w:rsid w:val="3F150D8C"/>
    <w:rsid w:val="3FBDDEF5"/>
    <w:rsid w:val="41602ED0"/>
    <w:rsid w:val="46DF23E8"/>
    <w:rsid w:val="4DE72DDF"/>
    <w:rsid w:val="577BEE6D"/>
    <w:rsid w:val="59DD33FF"/>
    <w:rsid w:val="5FFF347D"/>
    <w:rsid w:val="61DE601D"/>
    <w:rsid w:val="65E86840"/>
    <w:rsid w:val="70E262C1"/>
    <w:rsid w:val="71597204"/>
    <w:rsid w:val="76F716BE"/>
    <w:rsid w:val="779ECB78"/>
    <w:rsid w:val="7B6F9B39"/>
    <w:rsid w:val="7CB7092B"/>
    <w:rsid w:val="7DF998A5"/>
    <w:rsid w:val="7EEF3A4D"/>
    <w:rsid w:val="7FAB5028"/>
    <w:rsid w:val="7FFBDFE2"/>
    <w:rsid w:val="AF778DF3"/>
    <w:rsid w:val="BBDD7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E094D9F"/>
  <w15:docId w15:val="{146EF483-7E56-4E94-BDD6-159AD220DE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992D7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992D7F"/>
    <w:rPr>
      <w:kern w:val="2"/>
      <w:sz w:val="18"/>
      <w:szCs w:val="18"/>
    </w:rPr>
  </w:style>
  <w:style w:type="paragraph" w:styleId="a5">
    <w:name w:val="footer"/>
    <w:basedOn w:val="a"/>
    <w:link w:val="a6"/>
    <w:rsid w:val="00992D7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992D7F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177</Words>
  <Characters>1010</Characters>
  <Application>Microsoft Office Word</Application>
  <DocSecurity>0</DocSecurity>
  <Lines>8</Lines>
  <Paragraphs>2</Paragraphs>
  <ScaleCrop>false</ScaleCrop>
  <Company/>
  <LinksUpToDate>false</LinksUpToDate>
  <CharactersWithSpaces>1185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jy</cp:lastModifiedBy>
  <cp:revision>4</cp:revision>
  <cp:lastPrinted>2020-09-08T06:57:00Z</cp:lastPrinted>
  <dcterms:created xsi:type="dcterms:W3CDTF">2020-09-08T06:18:00Z</dcterms:created>
  <dcterms:modified xsi:type="dcterms:W3CDTF">2021-11-01T09:56:00Z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2052-10.1.0.7396</vt:lpwstr>
  </property>
</Properties>
</file>